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BE6F3B" w:rsidRDefault="00CB2C49" w:rsidP="00BE6F3B">
      <w:pPr>
        <w:jc w:val="center"/>
        <w:rPr>
          <w:b/>
          <w:sz w:val="24"/>
          <w:szCs w:val="24"/>
        </w:rPr>
      </w:pPr>
      <w:r w:rsidRPr="00BE6F3B">
        <w:rPr>
          <w:b/>
          <w:sz w:val="24"/>
          <w:szCs w:val="24"/>
        </w:rPr>
        <w:t>АННОТАЦИЯ</w:t>
      </w:r>
    </w:p>
    <w:p w:rsidR="00CB2C49" w:rsidRPr="00BE6F3B" w:rsidRDefault="00CB2C49" w:rsidP="00BE6F3B">
      <w:pPr>
        <w:jc w:val="center"/>
        <w:rPr>
          <w:sz w:val="24"/>
          <w:szCs w:val="24"/>
        </w:rPr>
      </w:pPr>
      <w:r w:rsidRPr="00BE6F3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E6F3B" w:rsidTr="00CB2C49">
        <w:tc>
          <w:tcPr>
            <w:tcW w:w="3261" w:type="dxa"/>
            <w:shd w:val="clear" w:color="auto" w:fill="E7E6E6" w:themeFill="background2"/>
          </w:tcPr>
          <w:p w:rsidR="0075328A" w:rsidRPr="00BE6F3B" w:rsidRDefault="009B60C5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E6F3B" w:rsidRDefault="001E172D" w:rsidP="00BE6F3B">
            <w:pPr>
              <w:rPr>
                <w:sz w:val="24"/>
                <w:szCs w:val="24"/>
              </w:rPr>
            </w:pPr>
            <w:r w:rsidRPr="00BE6F3B">
              <w:rPr>
                <w:b/>
                <w:sz w:val="24"/>
                <w:szCs w:val="24"/>
              </w:rPr>
              <w:t>Практикум лидерских компетенций</w:t>
            </w:r>
          </w:p>
        </w:tc>
      </w:tr>
      <w:tr w:rsidR="00994851" w:rsidRPr="00BE6F3B" w:rsidTr="00637630">
        <w:tc>
          <w:tcPr>
            <w:tcW w:w="3261" w:type="dxa"/>
            <w:shd w:val="clear" w:color="auto" w:fill="E7E6E6" w:themeFill="background2"/>
          </w:tcPr>
          <w:p w:rsidR="00994851" w:rsidRPr="00BE6F3B" w:rsidRDefault="00994851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BE6F3B" w:rsidRDefault="00637630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994851" w:rsidRPr="00BE6F3B" w:rsidRDefault="00637630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BE6F3B" w:rsidTr="00CB2C49">
        <w:tc>
          <w:tcPr>
            <w:tcW w:w="3261" w:type="dxa"/>
            <w:shd w:val="clear" w:color="auto" w:fill="E7E6E6" w:themeFill="background2"/>
          </w:tcPr>
          <w:p w:rsidR="00994851" w:rsidRPr="00BE6F3B" w:rsidRDefault="00994851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BE6F3B" w:rsidRDefault="008C1CC7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BE6F3B" w:rsidTr="00CB2C49">
        <w:tc>
          <w:tcPr>
            <w:tcW w:w="3261" w:type="dxa"/>
            <w:shd w:val="clear" w:color="auto" w:fill="E7E6E6" w:themeFill="background2"/>
          </w:tcPr>
          <w:p w:rsidR="00230905" w:rsidRPr="00BE6F3B" w:rsidRDefault="00230905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E6F3B" w:rsidRDefault="00637630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5</w:t>
            </w:r>
            <w:r w:rsidR="009C393D" w:rsidRPr="00BE6F3B">
              <w:rPr>
                <w:sz w:val="24"/>
                <w:szCs w:val="24"/>
              </w:rPr>
              <w:t xml:space="preserve"> </w:t>
            </w:r>
            <w:r w:rsidR="00230905" w:rsidRPr="00BE6F3B">
              <w:rPr>
                <w:sz w:val="24"/>
                <w:szCs w:val="24"/>
              </w:rPr>
              <w:t>з.е.</w:t>
            </w:r>
          </w:p>
        </w:tc>
      </w:tr>
      <w:tr w:rsidR="009B60C5" w:rsidRPr="00BE6F3B" w:rsidTr="00CB2C49">
        <w:tc>
          <w:tcPr>
            <w:tcW w:w="3261" w:type="dxa"/>
            <w:shd w:val="clear" w:color="auto" w:fill="E7E6E6" w:themeFill="background2"/>
          </w:tcPr>
          <w:p w:rsidR="009B60C5" w:rsidRPr="00BE6F3B" w:rsidRDefault="009B60C5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BE6F3B" w:rsidRDefault="001E172D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Экзамен</w:t>
            </w:r>
          </w:p>
          <w:p w:rsidR="00230905" w:rsidRPr="00BE6F3B" w:rsidRDefault="00230905" w:rsidP="00BE6F3B">
            <w:pPr>
              <w:rPr>
                <w:sz w:val="24"/>
                <w:szCs w:val="24"/>
              </w:rPr>
            </w:pPr>
          </w:p>
        </w:tc>
      </w:tr>
      <w:tr w:rsidR="00994851" w:rsidRPr="00BE6F3B" w:rsidTr="00CB2C49">
        <w:tc>
          <w:tcPr>
            <w:tcW w:w="3261" w:type="dxa"/>
            <w:shd w:val="clear" w:color="auto" w:fill="E7E6E6" w:themeFill="background2"/>
          </w:tcPr>
          <w:p w:rsidR="00994851" w:rsidRPr="00BE6F3B" w:rsidRDefault="00994851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BE6F3B" w:rsidRDefault="00994851" w:rsidP="00BE6F3B">
            <w:pPr>
              <w:rPr>
                <w:i/>
                <w:sz w:val="24"/>
                <w:szCs w:val="24"/>
                <w:highlight w:val="yellow"/>
              </w:rPr>
            </w:pPr>
            <w:r w:rsidRPr="00BE6F3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BE6F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6F3B" w:rsidRDefault="00BE6F3B" w:rsidP="00BE6F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BE6F3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9D5B54" w:rsidRPr="00BE6F3B" w:rsidTr="00CB2C49">
        <w:tc>
          <w:tcPr>
            <w:tcW w:w="10490" w:type="dxa"/>
            <w:gridSpan w:val="3"/>
          </w:tcPr>
          <w:p w:rsidR="009D5B54" w:rsidRPr="00BE6F3B" w:rsidRDefault="009D5B54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Тема 1.</w:t>
            </w:r>
            <w:r w:rsidRPr="00BE6F3B">
              <w:rPr>
                <w:color w:val="555555"/>
                <w:sz w:val="24"/>
                <w:szCs w:val="24"/>
              </w:rPr>
              <w:t xml:space="preserve"> </w:t>
            </w:r>
            <w:r w:rsidRPr="00BE6F3B">
              <w:rPr>
                <w:sz w:val="24"/>
                <w:szCs w:val="24"/>
              </w:rPr>
              <w:t>Теория лидерских качеств. Ситуационные модели лидера.</w:t>
            </w:r>
          </w:p>
        </w:tc>
      </w:tr>
      <w:tr w:rsidR="009D5B54" w:rsidRPr="00BE6F3B" w:rsidTr="00CB2C49">
        <w:tc>
          <w:tcPr>
            <w:tcW w:w="10490" w:type="dxa"/>
            <w:gridSpan w:val="3"/>
          </w:tcPr>
          <w:p w:rsidR="009D5B54" w:rsidRPr="00BE6F3B" w:rsidRDefault="009D5B54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Тема 2. Лидерские компетенции в управлении персоналом. Стили лидерства.</w:t>
            </w:r>
          </w:p>
        </w:tc>
      </w:tr>
      <w:tr w:rsidR="009D5B54" w:rsidRPr="00BE6F3B" w:rsidTr="00CB2C49">
        <w:tc>
          <w:tcPr>
            <w:tcW w:w="10490" w:type="dxa"/>
            <w:gridSpan w:val="3"/>
          </w:tcPr>
          <w:p w:rsidR="009D5B54" w:rsidRPr="00BE6F3B" w:rsidRDefault="009D5B54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Тема 3. Эффективные коммуникации. Основные инструменты влияния. </w:t>
            </w:r>
          </w:p>
        </w:tc>
      </w:tr>
      <w:tr w:rsidR="009D5B54" w:rsidRPr="00BE6F3B" w:rsidTr="00CB2C49">
        <w:tc>
          <w:tcPr>
            <w:tcW w:w="10490" w:type="dxa"/>
            <w:gridSpan w:val="3"/>
          </w:tcPr>
          <w:p w:rsidR="009D5B54" w:rsidRPr="00BE6F3B" w:rsidRDefault="009D5B54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Тема 4. Лидерские компетенции в государственном и муниципальном управлении.</w:t>
            </w:r>
          </w:p>
        </w:tc>
      </w:tr>
      <w:tr w:rsidR="00CB2C49" w:rsidRPr="00BE6F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6F3B" w:rsidRDefault="00CB2C49" w:rsidP="00BE6F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BE6F3B" w:rsidTr="00CB2C49">
        <w:tc>
          <w:tcPr>
            <w:tcW w:w="10490" w:type="dxa"/>
            <w:gridSpan w:val="3"/>
          </w:tcPr>
          <w:p w:rsidR="009D5B54" w:rsidRPr="00BE6F3B" w:rsidRDefault="009D5B54" w:rsidP="00B617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6F3B">
              <w:rPr>
                <w:b/>
                <w:sz w:val="24"/>
                <w:szCs w:val="24"/>
              </w:rPr>
              <w:t>Основная литература:</w:t>
            </w:r>
          </w:p>
          <w:p w:rsidR="00B617B8" w:rsidRPr="00B617B8" w:rsidRDefault="00B617B8" w:rsidP="00B617B8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17B8">
              <w:rPr>
                <w:color w:val="000000"/>
                <w:sz w:val="24"/>
                <w:szCs w:val="24"/>
              </w:rPr>
              <w:t>Евтихов, О. В. Развитие лидерского потенциала руководителя [Электронный ресурс] : монография / О.В. Евтихов. - Москва : ИНФРА-М, 2020. - 198 с. </w:t>
            </w:r>
            <w:hyperlink r:id="rId8" w:tgtFrame="_blank" w:tooltip="читать полный текст" w:history="1">
              <w:r w:rsidRPr="00B617B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https://new.znanium.com/catalog/product/1045282</w:t>
              </w:r>
            </w:hyperlink>
          </w:p>
          <w:p w:rsidR="00B617B8" w:rsidRPr="00B617B8" w:rsidRDefault="00B617B8" w:rsidP="00B617B8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17B8">
              <w:rPr>
                <w:color w:val="000000"/>
                <w:sz w:val="24"/>
                <w:szCs w:val="24"/>
              </w:rPr>
              <w:t>Адэр, Д. Думай как лидер: алгоритм принятия решений : Научно</w:t>
            </w:r>
            <w:r>
              <w:rPr>
                <w:color w:val="000000"/>
                <w:sz w:val="24"/>
                <w:szCs w:val="24"/>
              </w:rPr>
              <w:t>-популярное / Д. Адэр. - Москва</w:t>
            </w:r>
            <w:r w:rsidRPr="00B617B8">
              <w:rPr>
                <w:color w:val="000000"/>
                <w:sz w:val="24"/>
                <w:szCs w:val="24"/>
              </w:rPr>
              <w:t>: ООО "Альпина Паблишер", 2019. - 115 с. </w:t>
            </w:r>
            <w:hyperlink r:id="rId9" w:tgtFrame="_blank" w:tooltip="читать полный текст" w:history="1">
              <w:r w:rsidRPr="00B617B8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http://new.znanium.com/catalog/document/?pid=1078479&amp;id=352364</w:t>
              </w:r>
            </w:hyperlink>
          </w:p>
          <w:p w:rsidR="00B617B8" w:rsidRPr="00B617B8" w:rsidRDefault="00B617B8" w:rsidP="00B617B8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17B8">
              <w:rPr>
                <w:color w:val="000000"/>
                <w:sz w:val="24"/>
                <w:szCs w:val="24"/>
              </w:rPr>
              <w:t>Эмоциональный интеллект [Электронный ресурс] : пер. с анг</w:t>
            </w:r>
            <w:r>
              <w:rPr>
                <w:color w:val="000000"/>
                <w:sz w:val="24"/>
                <w:szCs w:val="24"/>
              </w:rPr>
              <w:t>л. / С. Дэвид [и др.]. - Москва</w:t>
            </w:r>
            <w:r w:rsidRPr="00B617B8">
              <w:rPr>
                <w:color w:val="000000"/>
                <w:sz w:val="24"/>
                <w:szCs w:val="24"/>
              </w:rPr>
              <w:t>: Альпина Паблишер, 2016. - 188 с. </w:t>
            </w:r>
            <w:hyperlink r:id="rId10" w:tgtFrame="_blank" w:tooltip="читать полный текст" w:history="1">
              <w:r w:rsidRPr="00B617B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https://new.znanium.com/catalog/product/926950</w:t>
              </w:r>
            </w:hyperlink>
          </w:p>
          <w:p w:rsidR="009D5B54" w:rsidRPr="00B617B8" w:rsidRDefault="00B617B8" w:rsidP="00B617B8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17B8">
              <w:rPr>
                <w:color w:val="000000"/>
                <w:sz w:val="24"/>
                <w:szCs w:val="24"/>
              </w:rPr>
              <w:t>Бауэр, М. Курс на лидерство [Электронный ресурс] : Альтернатива иерархической системе управления компанией : пер.с англ. / М. Бауэр. - 3-е изд. - Москва : Альпина Бизнес Букс, 2016. - 198 с. </w:t>
            </w:r>
            <w:hyperlink r:id="rId11" w:tgtFrame="_blank" w:tooltip="читать полный текст" w:history="1">
              <w:r w:rsidRPr="00B617B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https://new.znanium.com/catalog/product/771289</w:t>
              </w:r>
            </w:hyperlink>
          </w:p>
          <w:p w:rsidR="009D5B54" w:rsidRPr="00BE6F3B" w:rsidRDefault="009D5B54" w:rsidP="00B617B8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BE6F3B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B617B8" w:rsidRPr="00B617B8" w:rsidRDefault="00B617B8" w:rsidP="00B617B8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17B8">
              <w:rPr>
                <w:color w:val="000000"/>
                <w:sz w:val="24"/>
                <w:szCs w:val="24"/>
              </w:rPr>
              <w:t>Хьюлетт, С. Облик лидера: недостающее звено между способностями и успехом : Научно-популярное / С. Хьюлетт. - Москва : ООО "Альпина Паблишер", 2019. - 233 с. </w:t>
            </w:r>
            <w:hyperlink r:id="rId12" w:tgtFrame="_blank" w:tooltip="читать полный текст" w:history="1">
              <w:r w:rsidRPr="00B617B8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http://new.znanium.com/catalog/document/?pid=1078441&amp;id=352345</w:t>
              </w:r>
            </w:hyperlink>
          </w:p>
          <w:p w:rsidR="00CB2C49" w:rsidRPr="00B617B8" w:rsidRDefault="00B617B8" w:rsidP="00B617B8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17B8">
              <w:rPr>
                <w:color w:val="000000"/>
                <w:sz w:val="24"/>
                <w:szCs w:val="24"/>
              </w:rPr>
              <w:t>Быть бизнес-лидером: 16 историй успеха [Электронный ресурс] : производственно-практическое издание / авт.-сост. Сергей Филиппов. - Москва : Альпина Паблишер, 2016. - 187 с. </w:t>
            </w:r>
            <w:hyperlink r:id="rId13" w:tgtFrame="_blank" w:tooltip="читать полный текст" w:history="1">
              <w:r w:rsidRPr="00B617B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https://new.znanium.com/catalog/product/912368</w:t>
              </w:r>
            </w:hyperlink>
          </w:p>
        </w:tc>
      </w:tr>
      <w:tr w:rsidR="00CB2C49" w:rsidRPr="00BE6F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6F3B" w:rsidRDefault="00CB2C49" w:rsidP="00BE6F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BE6F3B">
              <w:rPr>
                <w:b/>
                <w:i/>
                <w:sz w:val="24"/>
                <w:szCs w:val="24"/>
              </w:rPr>
              <w:t>систем, онлайн</w:t>
            </w:r>
            <w:r w:rsidRPr="00BE6F3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BE6F3B" w:rsidTr="00CB2C49">
        <w:tc>
          <w:tcPr>
            <w:tcW w:w="10490" w:type="dxa"/>
            <w:gridSpan w:val="3"/>
          </w:tcPr>
          <w:p w:rsidR="00CB2C49" w:rsidRPr="00BE6F3B" w:rsidRDefault="00CB2C49" w:rsidP="00BE6F3B">
            <w:pPr>
              <w:rPr>
                <w:b/>
                <w:sz w:val="24"/>
                <w:szCs w:val="24"/>
              </w:rPr>
            </w:pPr>
            <w:r w:rsidRPr="00BE6F3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BE6F3B" w:rsidRDefault="00CB2C49" w:rsidP="00BE6F3B">
            <w:pPr>
              <w:jc w:val="both"/>
              <w:rPr>
                <w:sz w:val="24"/>
                <w:szCs w:val="24"/>
              </w:rPr>
            </w:pPr>
            <w:r w:rsidRPr="00BE6F3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E6F3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E6F3B" w:rsidRDefault="00CB2C49" w:rsidP="00BE6F3B">
            <w:pPr>
              <w:jc w:val="both"/>
              <w:rPr>
                <w:sz w:val="24"/>
                <w:szCs w:val="24"/>
              </w:rPr>
            </w:pPr>
            <w:r w:rsidRPr="00BE6F3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E6F3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E6F3B" w:rsidRDefault="00CB2C49" w:rsidP="00BE6F3B">
            <w:pPr>
              <w:rPr>
                <w:b/>
                <w:sz w:val="24"/>
                <w:szCs w:val="24"/>
              </w:rPr>
            </w:pPr>
          </w:p>
          <w:p w:rsidR="00CB2C49" w:rsidRPr="00BE6F3B" w:rsidRDefault="00CB2C49" w:rsidP="00BE6F3B">
            <w:pPr>
              <w:rPr>
                <w:b/>
                <w:sz w:val="24"/>
                <w:szCs w:val="24"/>
              </w:rPr>
            </w:pPr>
            <w:r w:rsidRPr="00BE6F3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E6F3B" w:rsidRDefault="00CB2C49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Общего доступа</w:t>
            </w:r>
          </w:p>
          <w:p w:rsidR="00CB2C49" w:rsidRPr="00BE6F3B" w:rsidRDefault="00CB2C49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E6F3B" w:rsidRDefault="00CB2C49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BE6F3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BE6F3B" w:rsidRDefault="00994851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BE6F3B" w:rsidTr="00CB2C49">
        <w:tc>
          <w:tcPr>
            <w:tcW w:w="10490" w:type="dxa"/>
            <w:gridSpan w:val="3"/>
          </w:tcPr>
          <w:p w:rsidR="00994851" w:rsidRPr="00BE6F3B" w:rsidRDefault="00994851" w:rsidP="00BE6F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BE6F3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BE6F3B" w:rsidRDefault="00994851" w:rsidP="00BE6F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BE6F3B" w:rsidTr="00CB2C49">
        <w:tc>
          <w:tcPr>
            <w:tcW w:w="10490" w:type="dxa"/>
            <w:gridSpan w:val="3"/>
          </w:tcPr>
          <w:p w:rsidR="00994851" w:rsidRPr="00BE6F3B" w:rsidRDefault="00994851" w:rsidP="00BE6F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BE6F3B" w:rsidRDefault="0061508B" w:rsidP="00BE6F3B">
      <w:pPr>
        <w:ind w:left="-284"/>
        <w:rPr>
          <w:sz w:val="24"/>
          <w:szCs w:val="24"/>
        </w:rPr>
      </w:pPr>
    </w:p>
    <w:p w:rsidR="00994851" w:rsidRPr="00BE6F3B" w:rsidRDefault="00994851" w:rsidP="00BE6F3B">
      <w:pPr>
        <w:ind w:left="-284"/>
        <w:rPr>
          <w:sz w:val="24"/>
          <w:szCs w:val="24"/>
          <w:u w:val="single"/>
        </w:rPr>
      </w:pPr>
      <w:r w:rsidRPr="00BE6F3B">
        <w:rPr>
          <w:sz w:val="24"/>
          <w:szCs w:val="24"/>
        </w:rPr>
        <w:t xml:space="preserve">Аннотацию подготовила __________________ </w:t>
      </w:r>
      <w:r w:rsidR="001E149C" w:rsidRPr="00BE6F3B">
        <w:rPr>
          <w:sz w:val="24"/>
          <w:szCs w:val="24"/>
        </w:rPr>
        <w:t>Куликова</w:t>
      </w:r>
      <w:r w:rsidR="009C393D" w:rsidRPr="00BE6F3B">
        <w:rPr>
          <w:sz w:val="24"/>
          <w:szCs w:val="24"/>
        </w:rPr>
        <w:t xml:space="preserve"> Е</w:t>
      </w:r>
      <w:r w:rsidRPr="00BE6F3B">
        <w:rPr>
          <w:sz w:val="24"/>
          <w:szCs w:val="24"/>
        </w:rPr>
        <w:t>.</w:t>
      </w:r>
      <w:r w:rsidR="001E149C" w:rsidRPr="00BE6F3B">
        <w:rPr>
          <w:sz w:val="24"/>
          <w:szCs w:val="24"/>
        </w:rPr>
        <w:t>С</w:t>
      </w:r>
      <w:r w:rsidR="009C393D" w:rsidRPr="00BE6F3B">
        <w:rPr>
          <w:sz w:val="24"/>
          <w:szCs w:val="24"/>
        </w:rPr>
        <w:t>.</w:t>
      </w:r>
    </w:p>
    <w:p w:rsidR="00994851" w:rsidRPr="00BE6F3B" w:rsidRDefault="00994851" w:rsidP="00BE6F3B">
      <w:pPr>
        <w:rPr>
          <w:sz w:val="24"/>
          <w:szCs w:val="24"/>
        </w:rPr>
      </w:pPr>
      <w:bookmarkStart w:id="0" w:name="_GoBack"/>
      <w:bookmarkEnd w:id="0"/>
    </w:p>
    <w:sectPr w:rsidR="00994851" w:rsidRPr="00BE6F3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10" w:rsidRDefault="00E61110">
      <w:r>
        <w:separator/>
      </w:r>
    </w:p>
  </w:endnote>
  <w:endnote w:type="continuationSeparator" w:id="0">
    <w:p w:rsidR="00E61110" w:rsidRDefault="00E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10" w:rsidRDefault="00E61110">
      <w:r>
        <w:separator/>
      </w:r>
    </w:p>
  </w:footnote>
  <w:footnote w:type="continuationSeparator" w:id="0">
    <w:p w:rsidR="00E61110" w:rsidRDefault="00E6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CF2391F"/>
    <w:multiLevelType w:val="multilevel"/>
    <w:tmpl w:val="4210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B3C0F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E7965"/>
    <w:multiLevelType w:val="multilevel"/>
    <w:tmpl w:val="DAD2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CA57208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2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4"/>
  </w:num>
  <w:num w:numId="15">
    <w:abstractNumId w:val="25"/>
  </w:num>
  <w:num w:numId="16">
    <w:abstractNumId w:val="37"/>
  </w:num>
  <w:num w:numId="17">
    <w:abstractNumId w:val="18"/>
  </w:num>
  <w:num w:numId="18">
    <w:abstractNumId w:val="13"/>
  </w:num>
  <w:num w:numId="19">
    <w:abstractNumId w:val="20"/>
  </w:num>
  <w:num w:numId="20">
    <w:abstractNumId w:val="4"/>
  </w:num>
  <w:num w:numId="21">
    <w:abstractNumId w:val="3"/>
  </w:num>
  <w:num w:numId="22">
    <w:abstractNumId w:val="16"/>
  </w:num>
  <w:num w:numId="23">
    <w:abstractNumId w:val="1"/>
  </w:num>
  <w:num w:numId="24">
    <w:abstractNumId w:val="12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15"/>
  </w:num>
  <w:num w:numId="30">
    <w:abstractNumId w:val="28"/>
  </w:num>
  <w:num w:numId="31">
    <w:abstractNumId w:val="38"/>
  </w:num>
  <w:num w:numId="32">
    <w:abstractNumId w:val="22"/>
  </w:num>
  <w:num w:numId="33">
    <w:abstractNumId w:val="9"/>
  </w:num>
  <w:num w:numId="34">
    <w:abstractNumId w:val="36"/>
  </w:num>
  <w:num w:numId="35">
    <w:abstractNumId w:val="29"/>
  </w:num>
  <w:num w:numId="36">
    <w:abstractNumId w:val="11"/>
  </w:num>
  <w:num w:numId="37">
    <w:abstractNumId w:val="6"/>
  </w:num>
  <w:num w:numId="38">
    <w:abstractNumId w:val="5"/>
  </w:num>
  <w:num w:numId="39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F13EF"/>
    <w:rsid w:val="00203E86"/>
    <w:rsid w:val="0020431A"/>
    <w:rsid w:val="00215E22"/>
    <w:rsid w:val="00217144"/>
    <w:rsid w:val="002205FE"/>
    <w:rsid w:val="0022104F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D5B5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5B3"/>
    <w:rsid w:val="00A41B77"/>
    <w:rsid w:val="00A5233B"/>
    <w:rsid w:val="00A53BCE"/>
    <w:rsid w:val="00A61625"/>
    <w:rsid w:val="00A66D0B"/>
    <w:rsid w:val="00A800B5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17B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E6F3B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1110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5282" TargetMode="External"/><Relationship Id="rId13" Type="http://schemas.openxmlformats.org/officeDocument/2006/relationships/hyperlink" Target="https://new.znanium.com/catalog/product/9123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catalog/document/?pid=1078441&amp;id=3523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7712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9269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catalog/document/?pid=1078479&amp;id=3523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A4C3-89AC-4E32-BDF6-6EC13CDD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</cp:revision>
  <cp:lastPrinted>2019-02-15T10:04:00Z</cp:lastPrinted>
  <dcterms:created xsi:type="dcterms:W3CDTF">2019-04-06T06:16:00Z</dcterms:created>
  <dcterms:modified xsi:type="dcterms:W3CDTF">2020-03-25T10:56:00Z</dcterms:modified>
</cp:coreProperties>
</file>